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РОЖКИНСКАЯ СЕЛЬСКАЯ ДУМА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четвертого созыва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6678" w:rsidRDefault="00C70FF0" w:rsidP="001D6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01.06.2022</w:t>
      </w:r>
      <w:r w:rsidR="001D66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58606B">
        <w:rPr>
          <w:rFonts w:ascii="Times New Roman" w:hAnsi="Times New Roman" w:cs="Times New Roman"/>
          <w:sz w:val="28"/>
          <w:szCs w:val="28"/>
        </w:rPr>
        <w:t xml:space="preserve">                           №  12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Рожки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678" w:rsidRDefault="00C70FF0" w:rsidP="001D6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О внесении изменений в решение сельской Думы № 49 от 27.12.2021 «</w:t>
      </w:r>
      <w:r w:rsidR="001D6678">
        <w:rPr>
          <w:rFonts w:ascii="Times New Roman" w:hAnsi="Times New Roman" w:cs="Times New Roman"/>
          <w:b/>
          <w:bCs/>
          <w:sz w:val="28"/>
          <w:szCs w:val="28"/>
        </w:rPr>
        <w:t>Об установлении стандарта уровня платежей населения на услуги холодного водоснабжения на 1полугодие и 2 полугодие  2022 года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соответствии с постановлением Правительства Российской Федерации от  30.04.2014 № 400 «О формировании индексов изменения размеров платы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 за коммунальные услуги в Российской Федерации», распоряжением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Правительства Российской Федерации от 28.10.2014 № 2182-р   Указом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Губернатора Кировской области от  27.11.2015 № 278  «Об утверждении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предельных (максимальных) индексов изменения размера 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вносимой</w:t>
      </w:r>
      <w:proofErr w:type="gramEnd"/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гражданами платы за коммунальные услуги в муниципальных образованиях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Кировской области на 2019 год»,  </w:t>
      </w:r>
      <w:r w:rsidRPr="00873104">
        <w:rPr>
          <w:rFonts w:ascii="Times New Roman" w:hAnsi="Times New Roman" w:cs="Times New Roman"/>
          <w:i/>
          <w:sz w:val="28"/>
          <w:szCs w:val="28"/>
          <w:u w:val="single"/>
        </w:rPr>
        <w:t>Решением Правления Региональной службы по тарифам  Кировской области от 14.12.2021 № 44/37-КС-2022 «О внесении изменений в решение правления РСТ Кировской области  от 30.10.2018 № 38/118-кс-2019»,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сельская  дума  РЕШИЛА: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873104">
        <w:rPr>
          <w:rFonts w:ascii="Times New Roman" w:hAnsi="Times New Roman" w:cs="Times New Roman"/>
          <w:sz w:val="28"/>
          <w:szCs w:val="28"/>
        </w:rPr>
        <w:t xml:space="preserve">Внести изменения  по </w:t>
      </w:r>
      <w:r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="00873104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 xml:space="preserve"> уровня платежа граждан: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1.1. На услугу холодного водоснабжения, с местной канализацией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оборудованные водонагревателями или без них, раковинами,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реализуемую</w:t>
      </w:r>
      <w:proofErr w:type="gramEnd"/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населению   в размере:  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 </w:t>
      </w:r>
      <w:r w:rsidR="00873104">
        <w:rPr>
          <w:rFonts w:ascii="Times New Roman" w:hAnsi="Times New Roman" w:cs="Times New Roman"/>
          <w:sz w:val="28"/>
          <w:szCs w:val="28"/>
        </w:rPr>
        <w:t>2 полугодие 2022 года -   93,205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1.2. На услугу холодного водоснабжения, с местной канализацией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оборудованные  водонагревателями  или  без них, раковинами,  мойками</w:t>
      </w:r>
      <w:proofErr w:type="gramEnd"/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кухонными, душем, реализуемую населению  в размере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- 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 </w:t>
      </w:r>
      <w:r w:rsidR="00873104">
        <w:rPr>
          <w:rFonts w:ascii="Times New Roman" w:hAnsi="Times New Roman" w:cs="Times New Roman"/>
          <w:sz w:val="28"/>
          <w:szCs w:val="28"/>
        </w:rPr>
        <w:t>2 полугодие 2022 года -   93,205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1.3. На услугу холодного водоснабжения, с местной канализацией,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оборудованные  водонагревателями  или  без них,  оборудованные</w:t>
      </w:r>
      <w:proofErr w:type="gramEnd"/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раковинами, унитазами, ваннами без душа,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реализуемую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в размере: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- 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 </w:t>
      </w:r>
      <w:r w:rsidR="00873104">
        <w:rPr>
          <w:rFonts w:ascii="Times New Roman" w:hAnsi="Times New Roman" w:cs="Times New Roman"/>
          <w:sz w:val="28"/>
          <w:szCs w:val="28"/>
        </w:rPr>
        <w:t>2 полугодие 2022 года -   93,205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1.4. На услугу холодного водоснабжения, с местной канализацией,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оборудованные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раковинами, мойками кухонными, унитазами, реализуемую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населению в размере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 </w:t>
      </w:r>
      <w:r w:rsidR="00873104">
        <w:rPr>
          <w:rFonts w:ascii="Times New Roman" w:hAnsi="Times New Roman" w:cs="Times New Roman"/>
          <w:sz w:val="28"/>
          <w:szCs w:val="28"/>
        </w:rPr>
        <w:t>2 полугодие 2022 года -   93,205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1.5. На услугу холодного водоснабжения, с холодным водоснабжением,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оборудованными водонагревателями, раковинами, мойками кухонными,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унитазами, душем,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реализуемую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населению  в размере:</w:t>
      </w:r>
    </w:p>
    <w:p w:rsidR="00873104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 </w:t>
      </w:r>
      <w:r w:rsidR="00873104">
        <w:rPr>
          <w:rFonts w:ascii="Times New Roman" w:hAnsi="Times New Roman" w:cs="Times New Roman"/>
          <w:sz w:val="28"/>
          <w:szCs w:val="28"/>
        </w:rPr>
        <w:t>2 полугодие 2022 года -   93,205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1.6. На услугу холодного водоснабжения, с холодным водоснабжением,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без местной  канализации оборудованные водонагревателями или без них,</w:t>
      </w:r>
      <w:proofErr w:type="gramEnd"/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раковинами,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реализуемую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населению  в размере:</w:t>
      </w:r>
    </w:p>
    <w:p w:rsidR="00873104" w:rsidRDefault="00873104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 </w:t>
      </w:r>
      <w:r w:rsidR="00873104">
        <w:rPr>
          <w:rFonts w:ascii="Times New Roman" w:hAnsi="Times New Roman" w:cs="Times New Roman"/>
          <w:sz w:val="28"/>
          <w:szCs w:val="28"/>
        </w:rPr>
        <w:t>2 полугодие 2022 года -   93,205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1.7. На услугу холодного водоснабжения, водопользованием 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водоразборных колонок,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реализуемую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населению  в размере: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-  2 полугодие 2022 года -  </w:t>
      </w:r>
      <w:r w:rsidR="00873104">
        <w:rPr>
          <w:rFonts w:ascii="Times New Roman" w:hAnsi="Times New Roman" w:cs="Times New Roman"/>
          <w:sz w:val="28"/>
          <w:szCs w:val="28"/>
        </w:rPr>
        <w:t xml:space="preserve"> 93,205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Информационном бюллетене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органов местного самоуправления.</w:t>
      </w: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поселения,</w:t>
      </w:r>
    </w:p>
    <w:p w:rsidR="001D6678" w:rsidRDefault="001D6678" w:rsidP="001D66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сельской Думы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678" w:rsidRDefault="001D6678" w:rsidP="001D6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ПОДГОТОВЛЕНО:</w:t>
      </w:r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 администрации                                          </w:t>
      </w:r>
      <w:proofErr w:type="spellStart"/>
      <w:r>
        <w:rPr>
          <w:sz w:val="28"/>
          <w:szCs w:val="28"/>
        </w:rPr>
        <w:t>Т.Г.Гилязова</w:t>
      </w:r>
      <w:proofErr w:type="spellEnd"/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Разослать  по 1 </w:t>
      </w:r>
      <w:proofErr w:type="spellStart"/>
      <w:proofErr w:type="gramStart"/>
      <w:r>
        <w:rPr>
          <w:sz w:val="28"/>
          <w:szCs w:val="28"/>
        </w:rPr>
        <w:t>экз</w:t>
      </w:r>
      <w:proofErr w:type="spellEnd"/>
      <w:proofErr w:type="gramEnd"/>
      <w:r>
        <w:rPr>
          <w:sz w:val="28"/>
          <w:szCs w:val="28"/>
        </w:rPr>
        <w:t>,  в  сельскую  Думу,  в прокуратуру</w:t>
      </w:r>
    </w:p>
    <w:p w:rsidR="001D6678" w:rsidRDefault="001D6678" w:rsidP="001D66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D6678" w:rsidRDefault="001D6678" w:rsidP="001D6678">
      <w:pPr>
        <w:pStyle w:val="a3"/>
        <w:shd w:val="clear" w:color="auto" w:fill="FFFFFF"/>
        <w:spacing w:after="0" w:afterAutospacing="0"/>
        <w:jc w:val="both"/>
        <w:rPr>
          <w:rFonts w:ascii="Arial" w:hAnsi="Arial" w:cs="Arial"/>
          <w:sz w:val="28"/>
          <w:szCs w:val="28"/>
        </w:rPr>
      </w:pPr>
    </w:p>
    <w:p w:rsidR="00770EF0" w:rsidRDefault="00770EF0"/>
    <w:sectPr w:rsidR="00770EF0" w:rsidSect="00770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D6678"/>
    <w:rsid w:val="000F6581"/>
    <w:rsid w:val="001D6678"/>
    <w:rsid w:val="0058606B"/>
    <w:rsid w:val="00640386"/>
    <w:rsid w:val="00770EF0"/>
    <w:rsid w:val="00873104"/>
    <w:rsid w:val="00A64597"/>
    <w:rsid w:val="00C70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3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544</Words>
  <Characters>3105</Characters>
  <Application>Microsoft Office Word</Application>
  <DocSecurity>0</DocSecurity>
  <Lines>25</Lines>
  <Paragraphs>7</Paragraphs>
  <ScaleCrop>false</ScaleCrop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9</cp:revision>
  <dcterms:created xsi:type="dcterms:W3CDTF">2022-06-02T10:52:00Z</dcterms:created>
  <dcterms:modified xsi:type="dcterms:W3CDTF">2022-06-02T11:57:00Z</dcterms:modified>
</cp:coreProperties>
</file>